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D02EB" w14:textId="3933ADFC" w:rsidR="006E769B" w:rsidRDefault="006E769B" w:rsidP="00863EAA">
      <w:pPr>
        <w:jc w:val="center"/>
      </w:pPr>
    </w:p>
    <w:p w14:paraId="7954CF6A" w14:textId="5ECA36E8" w:rsidR="00863EAA" w:rsidRDefault="004C5293" w:rsidP="00863EAA">
      <w:pPr>
        <w:jc w:val="center"/>
      </w:pPr>
      <w:r>
        <w:rPr>
          <w:noProof/>
        </w:rPr>
        <w:drawing>
          <wp:inline distT="0" distB="0" distL="0" distR="0" wp14:anchorId="0FDBCBCA" wp14:editId="11910B5B">
            <wp:extent cx="9251950" cy="1791970"/>
            <wp:effectExtent l="0" t="0" r="0" b="0"/>
            <wp:docPr id="1467566082" name="Immagine 2" descr="Immagine che contiene testo, schermata, grafica, Elementi grafici&#10;&#10;Il contenuto generato dall'IA potrebbe non essere corretto.">
              <a:extLst xmlns:a="http://schemas.openxmlformats.org/drawingml/2006/main">
                <a:ext uri="{FF2B5EF4-FFF2-40B4-BE49-F238E27FC236}">
                  <a16:creationId xmlns:a16="http://schemas.microsoft.com/office/drawing/2014/main" id="{BC13112F-EE32-426E-A5E2-3DFD6FF03A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566082" name="Immagine 2" descr="Immagine che contiene testo, schermata, grafica, Elementi grafici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6AB8C" w14:textId="7CDF2B9A" w:rsidR="00C53DEA" w:rsidRDefault="00C53DEA" w:rsidP="00C53DEA">
      <w:pPr>
        <w:jc w:val="center"/>
      </w:pPr>
    </w:p>
    <w:p w14:paraId="3B373385" w14:textId="77777777" w:rsidR="00B17473" w:rsidRDefault="00B17473" w:rsidP="00C53DEA">
      <w:pPr>
        <w:jc w:val="center"/>
      </w:pPr>
    </w:p>
    <w:p w14:paraId="1DACBA19" w14:textId="77777777" w:rsidR="00B17473" w:rsidRDefault="00B17473" w:rsidP="00C53DEA">
      <w:pPr>
        <w:jc w:val="center"/>
      </w:pPr>
    </w:p>
    <w:p w14:paraId="53025ABF" w14:textId="77777777" w:rsidR="00B17473" w:rsidRDefault="00B17473" w:rsidP="00C53DEA">
      <w:pPr>
        <w:jc w:val="center"/>
      </w:pPr>
    </w:p>
    <w:p w14:paraId="5EED6B70" w14:textId="77777777" w:rsidR="00B17473" w:rsidRDefault="00B17473" w:rsidP="00C53DEA">
      <w:pPr>
        <w:jc w:val="center"/>
      </w:pPr>
    </w:p>
    <w:p w14:paraId="71B4B0BB" w14:textId="7ED9164C" w:rsidR="00694B1C" w:rsidRPr="00694B1C" w:rsidRDefault="009A1D62" w:rsidP="00694B1C">
      <w:pPr>
        <w:jc w:val="center"/>
        <w:rPr>
          <w:b/>
          <w:bCs/>
          <w:i/>
          <w:iCs/>
          <w:sz w:val="72"/>
          <w:szCs w:val="72"/>
        </w:rPr>
      </w:pPr>
      <w:r>
        <w:rPr>
          <w:b/>
          <w:bCs/>
          <w:i/>
          <w:iCs/>
          <w:sz w:val="72"/>
          <w:szCs w:val="72"/>
        </w:rPr>
        <w:t>I</w:t>
      </w:r>
      <w:r w:rsidR="00694B1C" w:rsidRPr="00694B1C">
        <w:rPr>
          <w:b/>
          <w:bCs/>
          <w:i/>
          <w:iCs/>
          <w:sz w:val="72"/>
          <w:szCs w:val="72"/>
        </w:rPr>
        <w:t>nvestimenti produttivi al fine di incentivare lo sviluppo di attività imprenditoriali extra</w:t>
      </w:r>
    </w:p>
    <w:p w14:paraId="51E9083A" w14:textId="3BECE4C1" w:rsidR="004E648D" w:rsidRDefault="00694B1C" w:rsidP="00694B1C">
      <w:pPr>
        <w:jc w:val="center"/>
        <w:rPr>
          <w:b/>
          <w:bCs/>
          <w:i/>
          <w:iCs/>
          <w:sz w:val="72"/>
          <w:szCs w:val="72"/>
        </w:rPr>
      </w:pPr>
      <w:r w:rsidRPr="00694B1C">
        <w:rPr>
          <w:b/>
          <w:bCs/>
          <w:i/>
          <w:iCs/>
          <w:sz w:val="72"/>
          <w:szCs w:val="72"/>
        </w:rPr>
        <w:t>agricole nelle aree rurali</w:t>
      </w:r>
    </w:p>
    <w:p w14:paraId="796F0E84" w14:textId="77777777" w:rsidR="004E648D" w:rsidRPr="00B17473" w:rsidRDefault="004E648D" w:rsidP="004E648D">
      <w:pPr>
        <w:jc w:val="center"/>
        <w:rPr>
          <w:sz w:val="72"/>
          <w:szCs w:val="72"/>
        </w:rPr>
      </w:pPr>
    </w:p>
    <w:p w14:paraId="25262D3F" w14:textId="341FEA6A" w:rsidR="00B17473" w:rsidRPr="00B17473" w:rsidRDefault="00C57107" w:rsidP="00B17473">
      <w:pPr>
        <w:jc w:val="center"/>
        <w:rPr>
          <w:sz w:val="36"/>
          <w:szCs w:val="36"/>
        </w:rPr>
      </w:pPr>
      <w:r>
        <w:rPr>
          <w:sz w:val="36"/>
          <w:szCs w:val="36"/>
        </w:rPr>
        <w:t>P</w:t>
      </w:r>
      <w:r w:rsidR="00B17473" w:rsidRPr="00B17473">
        <w:rPr>
          <w:sz w:val="36"/>
          <w:szCs w:val="36"/>
        </w:rPr>
        <w:t>romuovere l’occupazione, la crescita, la parità di genere, compresa la partecipazione delle donne all’agricoltura, l’inclusione sociale e lo sviluppo locale nelle zone rurali, comprese la bioeconomia circolare e la silvicoltura sostenibile</w:t>
      </w:r>
    </w:p>
    <w:p w14:paraId="2ADDD15F" w14:textId="77777777" w:rsidR="00B17473" w:rsidRDefault="00B17473" w:rsidP="00C53DEA">
      <w:pPr>
        <w:jc w:val="center"/>
      </w:pPr>
    </w:p>
    <w:p w14:paraId="4EC61DC1" w14:textId="77777777" w:rsidR="00B17473" w:rsidRDefault="00B17473" w:rsidP="00C53DEA">
      <w:pPr>
        <w:jc w:val="center"/>
      </w:pPr>
    </w:p>
    <w:p w14:paraId="15553432" w14:textId="77777777" w:rsidR="00B17473" w:rsidRDefault="00B17473" w:rsidP="00B17473"/>
    <w:p w14:paraId="475E4C3E" w14:textId="77777777" w:rsidR="00B17473" w:rsidRDefault="00B17473" w:rsidP="00B17473"/>
    <w:p w14:paraId="16DA1F01" w14:textId="77777777" w:rsidR="00B17473" w:rsidRDefault="00B17473" w:rsidP="00B17473"/>
    <w:p w14:paraId="2FDA4815" w14:textId="77777777" w:rsidR="00B17473" w:rsidRDefault="00B17473" w:rsidP="00C53DEA">
      <w:pPr>
        <w:jc w:val="center"/>
      </w:pPr>
    </w:p>
    <w:p w14:paraId="3D0609CC" w14:textId="53BE98B5" w:rsidR="00B17473" w:rsidRPr="00B17473" w:rsidRDefault="00272E3C" w:rsidP="00C53DEA">
      <w:pPr>
        <w:jc w:val="center"/>
        <w:rPr>
          <w:sz w:val="48"/>
          <w:szCs w:val="48"/>
        </w:rPr>
      </w:pPr>
      <w:r>
        <w:rPr>
          <w:sz w:val="48"/>
          <w:szCs w:val="48"/>
        </w:rPr>
        <w:t>Intervento ISL03</w:t>
      </w:r>
    </w:p>
    <w:p w14:paraId="71E59944" w14:textId="5D0B94F4" w:rsidR="00B17473" w:rsidRDefault="00272E3C" w:rsidP="00C53DEA">
      <w:pPr>
        <w:jc w:val="center"/>
        <w:rPr>
          <w:sz w:val="48"/>
          <w:szCs w:val="48"/>
        </w:rPr>
      </w:pPr>
      <w:r w:rsidRPr="00E5227E">
        <w:rPr>
          <w:sz w:val="48"/>
          <w:szCs w:val="48"/>
        </w:rPr>
        <w:t>Investimenti extra agricoli in aree rur</w:t>
      </w:r>
      <w:r>
        <w:rPr>
          <w:sz w:val="48"/>
          <w:szCs w:val="48"/>
        </w:rPr>
        <w:t>ali</w:t>
      </w:r>
    </w:p>
    <w:p w14:paraId="032B0F0D" w14:textId="36B25807" w:rsidR="00D939BB" w:rsidRDefault="00D939BB" w:rsidP="00D939BB">
      <w:pPr>
        <w:jc w:val="center"/>
        <w:rPr>
          <w:sz w:val="48"/>
          <w:szCs w:val="48"/>
        </w:rPr>
      </w:pPr>
      <w:r w:rsidRPr="003A27B1">
        <w:rPr>
          <w:sz w:val="48"/>
          <w:szCs w:val="48"/>
        </w:rPr>
        <w:t xml:space="preserve">SNAI Area </w:t>
      </w:r>
      <w:r>
        <w:rPr>
          <w:sz w:val="48"/>
          <w:szCs w:val="48"/>
        </w:rPr>
        <w:t xml:space="preserve">Interna </w:t>
      </w:r>
      <w:r w:rsidR="00C462ED">
        <w:rPr>
          <w:sz w:val="48"/>
          <w:szCs w:val="48"/>
        </w:rPr>
        <w:t>Cadore</w:t>
      </w:r>
    </w:p>
    <w:p w14:paraId="7B7FDEB5" w14:textId="77777777" w:rsidR="00B17473" w:rsidRDefault="00B17473" w:rsidP="00C53DEA">
      <w:pPr>
        <w:jc w:val="center"/>
        <w:rPr>
          <w:sz w:val="48"/>
          <w:szCs w:val="48"/>
        </w:rPr>
      </w:pPr>
    </w:p>
    <w:p w14:paraId="1C2AD4F5" w14:textId="77777777" w:rsidR="00B17473" w:rsidRDefault="00B17473" w:rsidP="00C53DEA">
      <w:pPr>
        <w:jc w:val="center"/>
        <w:rPr>
          <w:sz w:val="48"/>
          <w:szCs w:val="48"/>
        </w:rPr>
      </w:pPr>
    </w:p>
    <w:p w14:paraId="051A8488" w14:textId="77777777" w:rsidR="00B17473" w:rsidRPr="00B17473" w:rsidRDefault="00B17473" w:rsidP="00C53DEA">
      <w:pPr>
        <w:jc w:val="center"/>
        <w:rPr>
          <w:sz w:val="36"/>
          <w:szCs w:val="36"/>
        </w:rPr>
      </w:pPr>
    </w:p>
    <w:p w14:paraId="15A90BF9" w14:textId="77777777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>Iniziativa finanziata dal Complemento regionale per lo Sviluppo Rurale del Veneto 2023- 2027</w:t>
      </w:r>
    </w:p>
    <w:p w14:paraId="70D886E3" w14:textId="77777777" w:rsidR="00B50EE0" w:rsidRPr="0013675F" w:rsidRDefault="00B17473" w:rsidP="00B50EE0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 xml:space="preserve">Organismo responsabile dell’informazione: </w:t>
      </w:r>
      <w:r w:rsidR="00B50EE0" w:rsidRPr="0013675F">
        <w:rPr>
          <w:sz w:val="36"/>
          <w:szCs w:val="36"/>
          <w:highlight w:val="yellow"/>
        </w:rPr>
        <w:t>(</w:t>
      </w:r>
      <w:r w:rsidR="00B50EE0" w:rsidRPr="0013675F">
        <w:rPr>
          <w:i/>
          <w:iCs/>
          <w:sz w:val="36"/>
          <w:szCs w:val="36"/>
          <w:highlight w:val="yellow"/>
        </w:rPr>
        <w:t>inserire qui denominazione beneficiario</w:t>
      </w:r>
      <w:r w:rsidR="00B50EE0" w:rsidRPr="0013675F">
        <w:rPr>
          <w:sz w:val="36"/>
          <w:szCs w:val="36"/>
          <w:highlight w:val="yellow"/>
        </w:rPr>
        <w:t>)</w:t>
      </w:r>
      <w:r w:rsidR="00B50EE0" w:rsidRPr="0013675F">
        <w:rPr>
          <w:sz w:val="36"/>
          <w:szCs w:val="36"/>
        </w:rPr>
        <w:t xml:space="preserve"> </w:t>
      </w:r>
    </w:p>
    <w:p w14:paraId="71A20B2C" w14:textId="62286486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 xml:space="preserve">Autorità di gestione regionale: </w:t>
      </w:r>
      <w:r w:rsidR="007B3BBC" w:rsidRPr="007B3BBC">
        <w:rPr>
          <w:sz w:val="36"/>
          <w:szCs w:val="36"/>
        </w:rPr>
        <w:t>Regione del Veneto - Direzione Sviluppo rurale e Agroambiente</w:t>
      </w:r>
    </w:p>
    <w:sectPr w:rsidR="00B17473" w:rsidRPr="00B17473" w:rsidSect="00C53DEA">
      <w:pgSz w:w="16838" w:h="23811" w:code="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4B3"/>
    <w:rsid w:val="000F7B4C"/>
    <w:rsid w:val="00211FCD"/>
    <w:rsid w:val="00272E3C"/>
    <w:rsid w:val="002B0588"/>
    <w:rsid w:val="002C5889"/>
    <w:rsid w:val="002D1ECF"/>
    <w:rsid w:val="003B0761"/>
    <w:rsid w:val="00447E09"/>
    <w:rsid w:val="004C5293"/>
    <w:rsid w:val="004E648D"/>
    <w:rsid w:val="00530AC7"/>
    <w:rsid w:val="005E44B0"/>
    <w:rsid w:val="005F116E"/>
    <w:rsid w:val="00650DA9"/>
    <w:rsid w:val="00681129"/>
    <w:rsid w:val="00694B1C"/>
    <w:rsid w:val="006E769B"/>
    <w:rsid w:val="0071372D"/>
    <w:rsid w:val="00793A16"/>
    <w:rsid w:val="007B3BBC"/>
    <w:rsid w:val="00863EAA"/>
    <w:rsid w:val="00871269"/>
    <w:rsid w:val="008E380E"/>
    <w:rsid w:val="00956181"/>
    <w:rsid w:val="009A1D62"/>
    <w:rsid w:val="00A92106"/>
    <w:rsid w:val="00B17473"/>
    <w:rsid w:val="00B50EE0"/>
    <w:rsid w:val="00B6725B"/>
    <w:rsid w:val="00B77C19"/>
    <w:rsid w:val="00C462ED"/>
    <w:rsid w:val="00C534B3"/>
    <w:rsid w:val="00C53DEA"/>
    <w:rsid w:val="00C57107"/>
    <w:rsid w:val="00CB50F0"/>
    <w:rsid w:val="00D61D61"/>
    <w:rsid w:val="00D939BB"/>
    <w:rsid w:val="00D94BEC"/>
    <w:rsid w:val="00DE44E7"/>
    <w:rsid w:val="00E2143B"/>
    <w:rsid w:val="00E5227E"/>
    <w:rsid w:val="00F60C06"/>
    <w:rsid w:val="00FB356F"/>
    <w:rsid w:val="00FC0613"/>
    <w:rsid w:val="00FD224D"/>
    <w:rsid w:val="00FF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D248C"/>
  <w15:chartTrackingRefBased/>
  <w15:docId w15:val="{C7485780-0263-43D4-B985-728B62BF7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53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3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3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3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3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3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3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3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3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3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3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3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34B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34B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34B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34B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34B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34B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3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3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3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3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3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34B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534B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34B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3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34B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34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Mezzacasa</dc:creator>
  <cp:keywords/>
  <dc:description/>
  <cp:lastModifiedBy>GAL Alto Bellunese</cp:lastModifiedBy>
  <cp:revision>4</cp:revision>
  <cp:lastPrinted>2025-01-31T10:53:00Z</cp:lastPrinted>
  <dcterms:created xsi:type="dcterms:W3CDTF">2026-09-01T07:49:00Z</dcterms:created>
  <dcterms:modified xsi:type="dcterms:W3CDTF">2026-09-09T06:49:00Z</dcterms:modified>
</cp:coreProperties>
</file>